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B8" w:rsidRDefault="005421B8">
      <w:pPr>
        <w:jc w:val="center"/>
        <w:rPr>
          <w:rFonts w:hint="eastAsia"/>
        </w:rPr>
      </w:pPr>
      <w:r>
        <w:rPr>
          <w:rFonts w:hint="eastAsia"/>
        </w:rPr>
        <w:t>（　表　）</w:t>
      </w:r>
    </w:p>
    <w:p w:rsidR="005421B8" w:rsidRDefault="005421B8">
      <w:pPr>
        <w:wordWrap w:val="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様式第４のリ　（第４条、第５条関係）　　　</w:t>
      </w:r>
      <w:r>
        <w:rPr>
          <w:rFonts w:hint="eastAsia"/>
          <w:spacing w:val="-3"/>
          <w:sz w:val="18"/>
        </w:rPr>
        <w:t xml:space="preserve"> 　　　　   </w:t>
      </w:r>
      <w:r>
        <w:rPr>
          <w:rFonts w:hint="eastAsia"/>
          <w:sz w:val="18"/>
        </w:rPr>
        <w:t xml:space="preserve">　　　　　　　　　　　　　　　　　　　　　</w:t>
      </w:r>
    </w:p>
    <w:p w:rsidR="005421B8" w:rsidRDefault="005421B8">
      <w:pPr>
        <w:jc w:val="center"/>
        <w:rPr>
          <w:rFonts w:hint="eastAsia"/>
        </w:rPr>
      </w:pPr>
      <w:r>
        <w:rPr>
          <w:rFonts w:hint="eastAsia"/>
          <w:spacing w:val="143"/>
          <w:kern w:val="0"/>
          <w:fitText w:val="5670" w:id="1488613889"/>
        </w:rPr>
        <w:t>給油取扱所構造設備明細</w:t>
      </w:r>
      <w:r>
        <w:rPr>
          <w:rFonts w:hint="eastAsia"/>
          <w:spacing w:val="2"/>
          <w:kern w:val="0"/>
          <w:fitText w:val="5670" w:id="1488613889"/>
        </w:rPr>
        <w:t>書</w:t>
      </w:r>
    </w:p>
    <w:p w:rsidR="005421B8" w:rsidRDefault="005421B8">
      <w:pPr>
        <w:tabs>
          <w:tab w:val="left" w:pos="99"/>
          <w:tab w:val="left" w:pos="2673"/>
          <w:tab w:val="left" w:pos="9999"/>
        </w:tabs>
        <w:wordWrap w:val="0"/>
        <w:spacing w:line="160" w:lineRule="exact"/>
        <w:jc w:val="left"/>
        <w:rPr>
          <w:rFonts w:hint="eastAsia"/>
        </w:rPr>
      </w:pPr>
    </w:p>
    <w:tbl>
      <w:tblPr>
        <w:tblW w:w="9281" w:type="dxa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2230"/>
        <w:gridCol w:w="965"/>
        <w:gridCol w:w="905"/>
        <w:gridCol w:w="905"/>
        <w:gridCol w:w="215"/>
        <w:gridCol w:w="255"/>
        <w:gridCol w:w="435"/>
        <w:gridCol w:w="835"/>
        <w:gridCol w:w="90"/>
        <w:gridCol w:w="1070"/>
        <w:gridCol w:w="980"/>
      </w:tblGrid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/>
        </w:trPr>
        <w:tc>
          <w:tcPr>
            <w:tcW w:w="26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事業の概要</w:t>
            </w:r>
          </w:p>
        </w:tc>
        <w:tc>
          <w:tcPr>
            <w:tcW w:w="665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20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敷　　　　　　地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給油空地の間口、奥行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給油取扱所の敷地面積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ind w:firstLine="210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間　　口　　　　　　　　　　ｍ</w:t>
            </w:r>
          </w:p>
          <w:p w:rsidR="005421B8" w:rsidRDefault="005421B8">
            <w:pPr>
              <w:ind w:firstLine="210"/>
              <w:jc w:val="lef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奥　　行　　　　　　　　　　ｍ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wordWrap w:val="0"/>
              <w:jc w:val="righ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0"/>
                <w:kern w:val="0"/>
              </w:rPr>
              <w:t>建築物</w:t>
            </w:r>
            <w:r>
              <w:rPr>
                <w:rFonts w:hint="eastAsia"/>
                <w:spacing w:val="-10"/>
              </w:rPr>
              <w:t>の給油取扱所</w:t>
            </w:r>
          </w:p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の用に供する部分の</w:t>
            </w:r>
          </w:p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構　造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階数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建築面積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水平投影面積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/>
        </w:trPr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　　　　㎡　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壁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柱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床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はり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屋根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窓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出入口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/>
        </w:trPr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建築物の一部に給油取扱</w:t>
            </w:r>
          </w:p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所を設ける場合の建築物</w:t>
            </w:r>
          </w:p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の構造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階　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延べ面積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建築面積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壁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床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はり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2626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㎡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㎡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0"/>
                <w:kern w:val="0"/>
              </w:rPr>
              <w:t>上階の有無</w:t>
            </w:r>
          </w:p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（給油取扱所以外）</w:t>
            </w:r>
          </w:p>
        </w:tc>
        <w:tc>
          <w:tcPr>
            <w:tcW w:w="6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ind w:firstLine="840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有（用途　　　　　　　　　　　　　　）　・　無</w:t>
            </w:r>
          </w:p>
          <w:p w:rsidR="005421B8" w:rsidRDefault="005421B8">
            <w:pPr>
              <w:jc w:val="lef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（有の場合、屋根又はひさしの有無　　有（　　　　　ｍ）　・　無　）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DC78BC">
            <w:pPr>
              <w:spacing w:line="167" w:lineRule="atLeast"/>
              <w:ind w:left="113" w:right="113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2540</wp:posOffset>
                      </wp:positionV>
                      <wp:extent cx="1428750" cy="533400"/>
                      <wp:effectExtent l="0" t="0" r="0" b="0"/>
                      <wp:wrapNone/>
                      <wp:docPr id="5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28750" cy="533400"/>
                              </a:xfrm>
                              <a:custGeom>
                                <a:avLst/>
                                <a:gdLst>
                                  <a:gd name="T0" fmla="*/ 0 w 2250"/>
                                  <a:gd name="T1" fmla="*/ 0 h 840"/>
                                  <a:gd name="T2" fmla="*/ 45 w 2250"/>
                                  <a:gd name="T3" fmla="*/ 15 h 840"/>
                                  <a:gd name="T4" fmla="*/ 2250 w 2250"/>
                                  <a:gd name="T5" fmla="*/ 840 h 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50" h="840">
                                    <a:moveTo>
                                      <a:pt x="0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2250" y="8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9pt,.2pt,21.15pt,.95pt,131.4pt,42.2pt" coordsize="2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sXHQMAADAHAAAOAAAAZHJzL2Uyb0RvYy54bWysVV1vmzAUfZ+0/2D5cVLKR6BNopKqysc0&#10;qdsqNfsBjjEBDWxmOyHdtP++ew2kpF2laloeiJ17cjjnXHy5vjlWJTkIbQolExpc+JQIyVVayF1C&#10;v23WowklxjKZslJJkdBHYejN/P2766aeiVDlqkyFJkAizaypE5pbW888z/BcVMxcqFpIKGZKV8zC&#10;Vu+8VLMG2KvSC33/0muUTmutuDAGfl22RTp3/FkmuP2aZUZYUiYUtFl31e66xas3v2aznWZ1XvBO&#10;BvsHFRUrJNz0RLVklpG9Ll5QVQXXyqjMXnBVeSrLCi6cB3AT+M/cPOSsFs4LhGPqU0zm/9HyL4d7&#10;TYo0oTElklXQorUWAgMnIabT1GYGoIf6XqM/U98p/t1AwTur4MYAhmybzyoFFra3yiVyzHSF/wSv&#10;5OiCfzwFL46WcPgxiMLJVQz94VCLx+PId53x2Kz/N98b+1Eox8QOd8a2jUth5WJPO/EbIMmqEnr4&#10;wSM+aUgYAm8H7jHBGSYnk+gFJBxAovgVnvEAFMTkr0TRAINaXqGC9E+yQc4TF2Sw612yvDfOj7Jz&#10;DivC8LD5Lu1aGUwZY4AoNwFaBwpAYUyvgMEsgsdvAoMhBMdDcHuHTpGGQ/f8uGlK4Lht20bUzKIR&#10;FIRL0iTUdYnkCcVWYKFSB7FRDmKfPTZws6dqKYeoCGIEcUEvrq/237Xjam8GuK7vQNgCYIGCXGIn&#10;keht8PBJtS7K0j1QpUTp0ziMnWSjyiLFIqo2erddlJocGA4e9+kCO4NptZepI8sFS1fd2rKibNdO&#10;GvLBSekiwzPjJsuvqT9dTVaTaBSFl6tR5C+Xo9v1IhpdroOreDleLhbL4DdKC6JZXqSpkKiun3JB&#10;9LYp0s3bdj6d5tyZizOza/d5adY7l+FCBi/9t3PnZgqOkXbubFX6CCNFq3Zsw2sGFrnSPylpYGQn&#10;1PzYMy0oKT9JmInTIIKnh1i3ieKrEDZ6WNkOK0xyoEqopXB+cLmw7XthX+til8OdAtdWqW5hlGUF&#10;Thynr1XVbWAsOwfdKwTn/nDvUE8vuvkfAAAA//8DAFBLAwQUAAYACAAAACEAa5x/BN0AAAAGAQAA&#10;DwAAAGRycy9kb3ducmV2LnhtbEzOQUvDQBAF4Lvgf1hG8GY3xtCUmEkpoqIgFKsHvU2TMYnN7obs&#10;Jo3/3ulJj483vPny9Ww6NfHgW2cRrhcRKLalq1pbI7y/PVytQPlAtqLOWUb4YQ/r4vwsp6xyR/vK&#10;0y7USkaszwihCaHPtPZlw4b8wvVspftyg6Egcah1NdBRxk2n4yhaakOtlQ8N9XzXcHnYjQYhbKfp&#10;8fC9/Rj9M/nPl036dN+niJcX8+YWVOA5/B3DiS90KMS0d6OtvOoQblKRB4QElLTxMpa4R1glCegi&#10;1//5xS8AAAD//wMAUEsBAi0AFAAGAAgAAAAhALaDOJL+AAAA4QEAABMAAAAAAAAAAAAAAAAAAAAA&#10;AFtDb250ZW50X1R5cGVzXS54bWxQSwECLQAUAAYACAAAACEAOP0h/9YAAACUAQAACwAAAAAAAAAA&#10;AAAAAAAvAQAAX3JlbHMvLnJlbHNQSwECLQAUAAYACAAAACEADr1rFx0DAAAwBwAADgAAAAAAAAAA&#10;AAAAAAAuAgAAZHJzL2Uyb0RvYy54bWxQSwECLQAUAAYACAAAACEAa5x/BN0AAAAGAQAADwAAAAAA&#10;AAAAAAAAAAB3BQAAZHJzL2Rvd25yZXYueG1sUEsFBgAAAAAEAAQA8wAAAIEGAAAAAA==&#10;" filled="f">
                      <v:path arrowok="t" o:connecttype="custom" o:connectlocs="0,0;28575,9525;1428750,533400" o:connectangles="0,0,0"/>
                    </v:polyline>
                  </w:pict>
                </mc:Fallback>
              </mc:AlternateContent>
            </w:r>
            <w:r w:rsidR="005421B8">
              <w:rPr>
                <w:rFonts w:hint="eastAsia"/>
                <w:spacing w:val="-10"/>
              </w:rPr>
              <w:t xml:space="preserve">　　建　築　物　の　用　途　別　面　積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  <w:p w:rsidR="005421B8" w:rsidRDefault="005421B8">
            <w:pPr>
              <w:spacing w:line="167" w:lineRule="atLeast"/>
              <w:ind w:left="210" w:hanging="210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　　　　項　　目</w:t>
            </w:r>
          </w:p>
          <w:p w:rsidR="005421B8" w:rsidRDefault="005421B8">
            <w:pPr>
              <w:spacing w:line="167" w:lineRule="atLeast"/>
              <w:ind w:left="210" w:hanging="210"/>
              <w:jc w:val="lef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0"/>
              </w:rPr>
              <w:t>用　　途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床又は壁で</w:t>
            </w:r>
            <w:r>
              <w:rPr>
                <w:rFonts w:hint="eastAsia"/>
                <w:spacing w:val="-10"/>
              </w:rPr>
              <w:t>区画</w:t>
            </w:r>
            <w:r>
              <w:rPr>
                <w:rFonts w:hint="eastAsia"/>
                <w:spacing w:val="0"/>
                <w:kern w:val="0"/>
              </w:rPr>
              <w:t>された部分の</w:t>
            </w:r>
          </w:p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１階</w:t>
            </w:r>
            <w:r>
              <w:rPr>
                <w:rFonts w:hint="eastAsia"/>
                <w:spacing w:val="0"/>
                <w:kern w:val="0"/>
              </w:rPr>
              <w:t>の</w:t>
            </w:r>
            <w:r>
              <w:rPr>
                <w:rFonts w:hint="eastAsia"/>
                <w:spacing w:val="-10"/>
              </w:rPr>
              <w:t>床面積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床又は壁で区画された部分</w:t>
            </w:r>
            <w:r>
              <w:rPr>
                <w:rFonts w:hint="eastAsia"/>
                <w:spacing w:val="-10"/>
              </w:rPr>
              <w:t>（係員のみが出入りするものを除く。）の床面積（２階以上を含む。）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第１号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DC78BC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2324735" cy="412115"/>
                      <wp:effectExtent l="0" t="0" r="0" b="0"/>
                      <wp:wrapNone/>
                      <wp:docPr id="4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735" cy="412115"/>
                              </a:xfrm>
                              <a:custGeom>
                                <a:avLst/>
                                <a:gdLst>
                                  <a:gd name="T0" fmla="*/ 3661 w 3661"/>
                                  <a:gd name="T1" fmla="*/ 0 h 649"/>
                                  <a:gd name="T2" fmla="*/ 0 w 3661"/>
                                  <a:gd name="T3" fmla="*/ 649 h 6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61" h="649">
                                    <a:moveTo>
                                      <a:pt x="3661" y="0"/>
                                    </a:moveTo>
                                    <a:lnTo>
                                      <a:pt x="0" y="6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.35pt,1.15pt,.3pt,33.6pt" coordsize="3661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BA/gIAAJQGAAAOAAAAZHJzL2Uyb0RvYy54bWysVW1v2jAQ/j5p/8Hyx0k0LwRaUENVQZkm&#10;dVulsh9gYodES+zMNoRu2n/f3SVQaDdpmsaH5Mw93D33nO+4vtnXFdsp60qjUx5dhJwpnRlZ6k3K&#10;v6yWgyvOnBdaispolfIn5fjN7O2b67aZqtgUppLKMgii3bRtUl5430yDwGWFqoW7MI3S4MyNrYWH&#10;o90E0ooWotdVEIfhOGiNlY01mXIOvl10Tj6j+HmuMv85z53yrEo5cPP0tPRc4zOYXYvpxoqmKLOe&#10;hvgHFrUoNSQ9hloIL9jWlq9C1WVmjTO5v8hMHZg8LzNFNUA1UfiimsdCNIpqAXFcc5TJ/b+w2afd&#10;g2WlTHnCmRY1tGhplULB2RDVaRs3BdBj82CxPtfcm+yrA0dw5sGDAwxbtx+NhChi6w0pss9tjb+E&#10;WtmehH86Cq/2nmXwZTyMk8vhiLMMfEkUR9EIcwdievh1tnX+vTIUSezune8aJ8Ei2WVPfgVNzusK&#10;evguYMPxOGItvfpGH2HRCSxkBRsnk5eQ+Azy+zDDEwyEeA4E1DcHcqI48M32uicMFhM4IyGJ1BiH&#10;4iB7UGAV9dUDCqv7AxgIIpjaBPkI3L37JBau/8uLbzmDi7/uim2ER26YA03Wphw146xIOSqCjtrs&#10;1MoQxCPHDnDoIeR7BlT6FNjV0gsLuM4LBqai5h7TI+uTBmuzLKuKOlxpJDUZxSMi40xVSnQiH2c3&#10;63ll2U7gcNOn1+0MZs1WSwpWKCHvetuLsupsoobx4Db2YuC9pOn9MQknd1d3V8kgicd3gyRcLAa3&#10;y3kyGC+jy9FiuJjPF9FPpBYl06KUUmlkd9gkUfJ3k9rvtG4HHHfJWRVnxS7p87rY4JwGiQy1HN5U&#10;Hc0tjmo322sjn2BsrelWI6xyMApjv3PWwlpMufu2FVZxVn3QsHcmUZLgHqVDMrqM4WBPPetTj9AZ&#10;hEq553DZ0Zz7bvduG1tuCsgUUVu1uYV1kZc41cSvY9UfYPVRBf2axt16eibU85/J7BcAAAD//wMA&#10;UEsDBBQABgAIAAAAIQBJantj2QAAAAUBAAAPAAAAZHJzL2Rvd25yZXYueG1sTI5LT4QwFIX3Jv6H&#10;5pq4c4pgOoahTNTElQsjmrgt9A5l7IPQMjD+eq8rXZ5Hzvmq/eosO+EUh+Al3G4yYOi7oAffS/h4&#10;f765BxaT8lrZ4FHCGSPs68uLSpU6LP4NT03qGY34WCoJJqWx5Dx2Bp2KmzCip+wQJqcSyannelIL&#10;jTvL8ywT3KnB04NRIz4Z7L6a2dHv57E9N33x+ihehmW+O9jp21gpr6/Whx2whGv6K8MvPqFDTUxt&#10;mL2OzEoQ1JOQF8AoLITYAmvJ3ebA64r/p69/AAAA//8DAFBLAQItABQABgAIAAAAIQC2gziS/gAA&#10;AOEBAAATAAAAAAAAAAAAAAAAAAAAAABbQ29udGVudF9UeXBlc10ueG1sUEsBAi0AFAAGAAgAAAAh&#10;ADj9If/WAAAAlAEAAAsAAAAAAAAAAAAAAAAALwEAAF9yZWxzLy5yZWxzUEsBAi0AFAAGAAgAAAAh&#10;AEkK0ED+AgAAlAYAAA4AAAAAAAAAAAAAAAAALgIAAGRycy9lMm9Eb2MueG1sUEsBAi0AFAAGAAgA&#10;AAAhAElqe2PZAAAABQEAAA8AAAAAAAAAAAAAAAAAWAUAAGRycy9kb3ducmV2LnhtbFBLBQYAAAAA&#10;BAAEAPMAAABeBgAAAAA=&#10;" filled="f">
                      <v:path arrowok="t" o:connecttype="custom" o:connectlocs="2324735,0;0,412115" o:connectangles="0,0"/>
                    </v:polyline>
                  </w:pict>
                </mc:Fallback>
              </mc:AlternateContent>
            </w:r>
          </w:p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第１号の２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  <w:p w:rsidR="005421B8" w:rsidRDefault="005421B8">
            <w:pPr>
              <w:wordWrap w:val="0"/>
              <w:ind w:firstLine="3164"/>
              <w:jc w:val="righ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7"/>
                <w:sz w:val="13"/>
              </w:rPr>
              <w:t xml:space="preserve">　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第２号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  <w:p w:rsidR="005421B8" w:rsidRDefault="005421B8">
            <w:pPr>
              <w:wordWrap w:val="0"/>
              <w:ind w:firstLine="3150"/>
              <w:jc w:val="righ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第３号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DC78BC">
            <w:pPr>
              <w:wordWrap w:val="0"/>
              <w:spacing w:line="167" w:lineRule="atLeast"/>
              <w:jc w:val="right"/>
              <w:rPr>
                <w:spacing w:val="-7"/>
                <w:sz w:val="13"/>
              </w:rPr>
            </w:pPr>
            <w:r>
              <w:rPr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441960</wp:posOffset>
                      </wp:positionV>
                      <wp:extent cx="2311400" cy="435610"/>
                      <wp:effectExtent l="0" t="0" r="0" b="0"/>
                      <wp:wrapNone/>
                      <wp:docPr id="3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11400" cy="435610"/>
                              </a:xfrm>
                              <a:custGeom>
                                <a:avLst/>
                                <a:gdLst>
                                  <a:gd name="T0" fmla="*/ 3640 w 3640"/>
                                  <a:gd name="T1" fmla="*/ 0 h 686"/>
                                  <a:gd name="T2" fmla="*/ 0 w 3640"/>
                                  <a:gd name="T3" fmla="*/ 686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40" h="686">
                                    <a:moveTo>
                                      <a:pt x="3640" y="0"/>
                                    </a:moveTo>
                                    <a:lnTo>
                                      <a:pt x="0" y="68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1.1pt,34.8pt,149.1pt,69.1pt" coordsize="364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9f/QIAAJQGAAAOAAAAZHJzL2Uyb0RvYy54bWysVW1v2jAQ/j5p/8Hyx0k0LwQKqKGqCEyT&#10;uq1S2Q8wtkOiJXZmG0I37b/vzgkU2k2apvEh2NyTu+eee+Hm9lBXZC+NLbVKaXQVUiIV16JU25R+&#10;Wa8GE0qsY0qwSiuZ0idp6e387ZubtpnJWBe6EtIQcKLsrG1SWjjXzILA8kLWzF7pRiow5trUzMHV&#10;bANhWAve6yqIw3ActNqIxmgurYVfs85I595/nkvuPue5lY5UKQVuzj+Nf27wGcxv2GxrWFOUvKfB&#10;/oFFzUoFQU+uMuYY2Znylau65EZbnbsrrutA53nJpc8BsonCF9k8FqyRPhcQxzYnmez/c8s/7R8M&#10;KUVKh5QoVkOJVkZKFJwkqE7b2BmAHpsHg/nZ5l7zrxYMwYUFLxYwZNN+1AK8sJ3TXpFDbmp8E3Il&#10;By/800l4eXCEw4/xMIqSEOrDwZYMR+PIVyZgs+PbfGfde6m9J7a/t64rnICTl1305NfgJK8rqOG7&#10;gAzHSUha/9UX+gSLzmAhKch4Mn4JiS8gv3cDop2igYtnR0B9eyTHiiNfflA9YTgRhjMSepEabVEc&#10;ZA8KrCPkAi4Ahdn9AQwEETw8B3cv9UEMtP/LxjeUQONvumQb5pAbxsAjaaENQDNKipSiImio9V6u&#10;tYc45NgBjjWEeM+ASp0Du1x6YQHXWeGAoXx6p/DI+qzASq/KqvIVrhSSmo7ikSdjdVUKNCIfa7ab&#10;RWXInuFw+08vxQXM6J0S3lkhmVj2Z8fKqjt7augPurEXA/vST++PaThdTpaTZJDE4+UgCbNscLda&#10;JIPxKroeZcNssciin0gtSmZFKYRUyO64SaLk7ya132ndDjjtkossLpJd+c/rZINLGl5kyOX47bPz&#10;c4uj2s32RosnGFuju9UIqxwOhTbfKWlhLabUftsxIympPijYO9Mowf5w/pKMrmO4mHPL5tzCFAdX&#10;KXUUmh2PC9ft3l1jym0BkSJfVqXvYF3kJU6159ex6i+w+nwG/ZrG3Xp+96jnP5P5LwAAAP//AwBQ&#10;SwMEFAAGAAgAAAAhABJWV9XeAAAACgEAAA8AAABkcnMvZG93bnJldi54bWxMj8FOwzAMhu9IvENk&#10;JG4sXZHK1jWdEDAJARfK4Jw2XlvROCXJ1vL2mBMc7f/T78/FdraDOKEPvSMFy0UCAqlxpqdWwf5t&#10;d7UCEaImowdHqOAbA2zL87NC58ZN9IqnKraCSyjkWkEX45hLGZoOrQ4LNyJxdnDe6sijb6XxeuJy&#10;O8g0STJpdU98odMj3nXYfFZHq+DhSe6e71/qr8ebZMJp/y6rD39Q6vJivt2AiDjHPxh+9VkdSnaq&#10;3ZFMEIOCdL1KGVWQrTMQDGRZyouayWtOZFnI/y+UPwAAAP//AwBQSwECLQAUAAYACAAAACEAtoM4&#10;kv4AAADhAQAAEwAAAAAAAAAAAAAAAAAAAAAAW0NvbnRlbnRfVHlwZXNdLnhtbFBLAQItABQABgAI&#10;AAAAIQA4/SH/1gAAAJQBAAALAAAAAAAAAAAAAAAAAC8BAABfcmVscy8ucmVsc1BLAQItABQABgAI&#10;AAAAIQCxAA9f/QIAAJQGAAAOAAAAAAAAAAAAAAAAAC4CAABkcnMvZTJvRG9jLnhtbFBLAQItABQA&#10;BgAIAAAAIQASVlfV3gAAAAoBAAAPAAAAAAAAAAAAAAAAAFcFAABkcnMvZG93bnJldi54bWxQSwUG&#10;AAAAAAQABADzAAAAYgYAAAAA&#10;" filled="f">
                      <v:path arrowok="t" o:connecttype="custom" o:connectlocs="2311400,0;0,435610" o:connectangles="0,0"/>
                    </v:polyline>
                  </w:pict>
                </mc:Fallback>
              </mc:AlternateContent>
            </w:r>
            <w:r w:rsidR="005421B8">
              <w:rPr>
                <w:rFonts w:hint="eastAsia"/>
                <w:spacing w:val="-10"/>
              </w:rPr>
              <w:t xml:space="preserve">　</w:t>
            </w:r>
          </w:p>
          <w:p w:rsidR="005421B8" w:rsidRDefault="005421B8">
            <w:pPr>
              <w:ind w:left="-5" w:right="-465" w:firstLine="2625"/>
              <w:rPr>
                <w:rFonts w:hint="eastAsia"/>
                <w:sz w:val="13"/>
              </w:rPr>
            </w:pPr>
            <w:r>
              <w:rPr>
                <w:rFonts w:hint="eastAsia"/>
                <w:spacing w:val="-10"/>
              </w:rPr>
              <w:t>㎡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wordWrap w:val="0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第４号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第５号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DC78BC">
            <w:pPr>
              <w:spacing w:line="167" w:lineRule="atLeast"/>
              <w:jc w:val="right"/>
              <w:rPr>
                <w:spacing w:val="-7"/>
                <w:sz w:val="13"/>
              </w:rPr>
            </w:pPr>
            <w:r>
              <w:rPr>
                <w:noProof/>
                <w:spacing w:val="-7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-3175</wp:posOffset>
                      </wp:positionV>
                      <wp:extent cx="2305050" cy="428625"/>
                      <wp:effectExtent l="0" t="0" r="0" b="0"/>
                      <wp:wrapNone/>
                      <wp:docPr id="2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428625"/>
                              </a:xfrm>
                              <a:custGeom>
                                <a:avLst/>
                                <a:gdLst>
                                  <a:gd name="T0" fmla="*/ 3630 w 3630"/>
                                  <a:gd name="T1" fmla="*/ 0 h 675"/>
                                  <a:gd name="T2" fmla="*/ 0 w 3630"/>
                                  <a:gd name="T3" fmla="*/ 675 h 6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30" h="675">
                                    <a:moveTo>
                                      <a:pt x="3630" y="0"/>
                                    </a:moveTo>
                                    <a:lnTo>
                                      <a:pt x="0" y="67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0.6pt,-.25pt,149.1pt,33.5pt" coordsize="363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UE/wIAAJQGAAAOAAAAZHJzL2Uyb0RvYy54bWysVW1r2zAQ/j7YfxD6OEj9EidNQp1S4mQM&#10;uq3Q7Acoshyb2ZInKXG6sf++O9lxnZbCGHPAlnyP7557Tne5uT1VJTkKbQolYxpc+ZQIyVVayH1M&#10;v203oxklxjKZslJJEdMnYejt8v27m6ZeiFDlqkyFJuBEmkVTxzS3tl54nuG5qJi5UrWQYMyUrpiF&#10;rd57qWYNeK9KL/T9qdcondZacWEMvE1aI106/1kmuP2aZUZYUsYUuFl31+6+w7u3vGGLvWZ1XvCO&#10;BvsHFhUrJATtXSXMMnLQxStXVcG1MiqzV1xVnsqygguXA2QT+C+yecxZLVwuII6pe5nM/3PLvxwf&#10;NCnSmIaUSFZBiTZaCBScTFCdpjYLAD3WDxrzM/W94t8NGLwLC24MYMiu+axS8MIOVjlFTpmu8EvI&#10;lZyc8E+98OJkCYeX4difwI8SDrYonE1DF9tji/PX/GDsR6GcJ3a8N7YtXAorJ3vakd+Ck6wqoYYf&#10;PDKejn3SuEdX6B4WDGA+ycn02kWEAvYQEKT39Jab8QADLp4dAfX9mRzLz3z5SXaEYUUY9ojvRKqV&#10;QXGQPSiwDZAuuAAUZvcGGAgieDwEtx91QTQc/5cHX1MCB3/X6lEzi9wwBi5JE1PUjJI8pqgIGip1&#10;FFvlIBY5toBzDSHeM6CUQ2CbSycs4ForLDCUS68Pj6wHBZZqU5Slq3ApkdR8AgcCKRhVFika3Ubv&#10;d6tSkyPD5nZXJ8UFTKuDTJ2zXLB03a0tK8p27aihPziNnRh4Ll33/pr78/VsPYtGUThdjyI/SUZ3&#10;m1U0mm6C60kyTlarJPiN1IJokRdpKiSyO0+SIPq7Tu1mWjsD+llykYUZJrtx1+tkvUsaTmTI5fx0&#10;2bm+xVZte3un0idoW63a0QijHBa50j8paWAsxtT8ODAtKCk/SZg78yCKoLDWbaLJdQgbPbTshhYm&#10;ObiKqaVw2HG5su3sPdS62OcQKXBlleoOxkVWYFc7fi2rbgOjz2XQjWmcrcO9Qz3/mSz/AAAA//8D&#10;AFBLAwQUAAYACAAAACEA6LFHaN0AAAAIAQAADwAAAGRycy9kb3ducmV2LnhtbEyPwU7DMBBE70j8&#10;g7VI3FqnkRpKiFOhqoDUE7RcetvESxIRr6PYbcPfs5zobUczmn1TrCfXqzONofNsYDFPQBHX3nbc&#10;GPg8vMxWoEJEtth7JgM/FGBd3t4UmFt/4Q8672OjpIRDjgbaGIdc61C35DDM/UAs3pcfHUaRY6Pt&#10;iBcpd71OkyTTDjuWDy0OtGmp/t6fnIF6u9ssj9jvUL8et6FL+b06vBlzfzc9P4GKNMX/MPzhCzqU&#10;wlT5E9ugegPp4yqVqIHZEpT4WbYQXcnxkIAuC309oPwFAAD//wMAUEsBAi0AFAAGAAgAAAAhALaD&#10;OJL+AAAA4QEAABMAAAAAAAAAAAAAAAAAAAAAAFtDb250ZW50X1R5cGVzXS54bWxQSwECLQAUAAYA&#10;CAAAACEAOP0h/9YAAACUAQAACwAAAAAAAAAAAAAAAAAvAQAAX3JlbHMvLnJlbHNQSwECLQAUAAYA&#10;CAAAACEAhgkFBP8CAACUBgAADgAAAAAAAAAAAAAAAAAuAgAAZHJzL2Uyb0RvYy54bWxQSwECLQAU&#10;AAYACAAAACEA6LFHaN0AAAAIAQAADwAAAAAAAAAAAAAAAABZBQAAZHJzL2Rvd25yZXYueG1sUEsF&#10;BgAAAAAEAAQA8wAAAGMGAAAAAA==&#10;" filled="f">
                      <v:path arrowok="t" o:connecttype="custom" o:connectlocs="2305050,0;0,428625" o:connectangles="0,0"/>
                    </v:polyline>
                  </w:pict>
                </mc:Fallback>
              </mc:AlternateContent>
            </w:r>
            <w:r w:rsidR="005421B8">
              <w:rPr>
                <w:rFonts w:hint="eastAsia"/>
                <w:spacing w:val="-10"/>
              </w:rPr>
              <w:t xml:space="preserve">　</w:t>
            </w:r>
          </w:p>
          <w:p w:rsidR="005421B8" w:rsidRDefault="005421B8">
            <w:pPr>
              <w:ind w:right="10" w:firstLine="2640"/>
              <w:rPr>
                <w:rFonts w:hint="eastAsia"/>
                <w:sz w:val="13"/>
              </w:rPr>
            </w:pPr>
            <w:r>
              <w:rPr>
                <w:rFonts w:hint="eastAsia"/>
                <w:spacing w:val="-10"/>
              </w:rPr>
              <w:t>㎡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34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center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>計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wordWrap w:val="0"/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</w:tc>
        <w:tc>
          <w:tcPr>
            <w:tcW w:w="3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  <w:p w:rsidR="005421B8" w:rsidRDefault="005421B8">
            <w:pPr>
              <w:wordWrap w:val="0"/>
              <w:ind w:firstLine="3150"/>
              <w:jc w:val="righ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㎡　</w:t>
            </w:r>
          </w:p>
          <w:p w:rsidR="005421B8" w:rsidRDefault="005421B8">
            <w:pPr>
              <w:spacing w:line="167" w:lineRule="atLeast"/>
              <w:jc w:val="right"/>
              <w:rPr>
                <w:rFonts w:hint="eastAsia"/>
                <w:spacing w:val="-7"/>
                <w:sz w:val="13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421B8" w:rsidRDefault="005421B8">
            <w:pPr>
              <w:spacing w:line="120" w:lineRule="atLeast"/>
              <w:ind w:left="113" w:right="113"/>
              <w:jc w:val="distribute"/>
              <w:rPr>
                <w:rFonts w:hint="eastAsia"/>
                <w:spacing w:val="-7"/>
                <w:sz w:val="13"/>
              </w:rPr>
            </w:pPr>
            <w:r>
              <w:rPr>
                <w:rFonts w:hint="eastAsia"/>
                <w:spacing w:val="0"/>
                <w:kern w:val="0"/>
              </w:rPr>
              <w:t>周囲の塀又は壁</w:t>
            </w:r>
          </w:p>
        </w:tc>
        <w:tc>
          <w:tcPr>
            <w:tcW w:w="665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21B8" w:rsidRDefault="005421B8">
            <w:pPr>
              <w:spacing w:line="167" w:lineRule="atLeast"/>
              <w:jc w:val="left"/>
              <w:rPr>
                <w:rFonts w:hint="eastAsia"/>
                <w:spacing w:val="-7"/>
                <w:sz w:val="13"/>
              </w:rPr>
            </w:pPr>
          </w:p>
        </w:tc>
      </w:tr>
    </w:tbl>
    <w:p w:rsidR="005421B8" w:rsidRDefault="005421B8">
      <w:pPr>
        <w:wordWrap w:val="0"/>
        <w:spacing w:line="360" w:lineRule="atLeast"/>
        <w:jc w:val="left"/>
      </w:pPr>
    </w:p>
    <w:p w:rsidR="005421B8" w:rsidRDefault="005421B8">
      <w:pPr>
        <w:spacing w:line="360" w:lineRule="atLeast"/>
        <w:jc w:val="center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　裏　）</w:t>
      </w:r>
    </w:p>
    <w:p w:rsidR="005421B8" w:rsidRDefault="005421B8">
      <w:pPr>
        <w:tabs>
          <w:tab w:val="left" w:pos="99"/>
          <w:tab w:val="left" w:pos="495"/>
          <w:tab w:val="left" w:pos="2079"/>
          <w:tab w:val="left" w:pos="4455"/>
          <w:tab w:val="left" w:pos="5643"/>
          <w:tab w:val="left" w:pos="7821"/>
          <w:tab w:val="left" w:pos="9999"/>
        </w:tabs>
        <w:wordWrap w:val="0"/>
        <w:spacing w:line="360" w:lineRule="exact"/>
        <w:jc w:val="left"/>
        <w:rPr>
          <w:rFonts w:hint="eastAsia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584"/>
        <w:gridCol w:w="1706"/>
        <w:gridCol w:w="670"/>
        <w:gridCol w:w="1188"/>
        <w:gridCol w:w="127"/>
        <w:gridCol w:w="1810"/>
        <w:gridCol w:w="241"/>
        <w:gridCol w:w="1539"/>
      </w:tblGrid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/>
        </w:trPr>
        <w:tc>
          <w:tcPr>
            <w:tcW w:w="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5421B8" w:rsidRDefault="00DC78BC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noProof/>
                <w:spacing w:val="-8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-5715</wp:posOffset>
                      </wp:positionV>
                      <wp:extent cx="1009650" cy="342900"/>
                      <wp:effectExtent l="0" t="0" r="0" b="0"/>
                      <wp:wrapNone/>
                      <wp:docPr id="1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9650" cy="342900"/>
                              </a:xfrm>
                              <a:custGeom>
                                <a:avLst/>
                                <a:gdLst>
                                  <a:gd name="T0" fmla="*/ 0 w 1590"/>
                                  <a:gd name="T1" fmla="*/ 0 h 540"/>
                                  <a:gd name="T2" fmla="*/ 1590 w 1590"/>
                                  <a:gd name="T3" fmla="*/ 540 h 5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90" h="540">
                                    <a:moveTo>
                                      <a:pt x="0" y="0"/>
                                    </a:moveTo>
                                    <a:lnTo>
                                      <a:pt x="1590" y="54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65pt,-.45pt,98.15pt,26.55pt" coordsize="159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1d+gIAAJQGAAAOAAAAZHJzL2Uyb0RvYy54bWysVV1v2jAUfZ+0/2D5cRJNAgkU1FBVfEyT&#10;uq1S2Q8wtkOiJXZmG0I37b/vXifQ0KrSNI2HYHNPjs891/dyc3usSnKQxhZapTS6CimRimtRqF1K&#10;v23Wg2tKrGNKsFIrmdInaent/P27m6aeyaHOdSmkIUCi7KypU5o7V8+CwPJcVsxe6VoqCGbaVMzB&#10;1uwCYVgD7FUZDMNwHDTaiNpoLq2FX5dtkM49f5ZJ7r5mmZWOlCkFbc4/jX9u8RnMb9hsZ1idF7yT&#10;wf5BRcUKBYeeqZbMMbI3xSuqquBGW525K66rQGdZwaXPAbKJwhfZPOaslj4XMMfWZ5vs/6PlXw4P&#10;hhQCakeJYhWUaG2kRMPJBN1pajsD0GP9YDA/W99r/t1CILiI4MYChmybz1oAC9s77R05ZqbCNyFX&#10;cvTGP52Nl0dHOPwYheF0nEB9OMRG8XAa+soEbHZ6m++t+yi1Z2KHe+vawglYedtFJ34DJFlVQg0/&#10;BCQkDYmS6anKZwyk2sPkJIlfQYY9CFK8wTTqwYCFnLlA+u4kjuUnvfyoOsGwIgx7JPQm1dqiOage&#10;HNhE6DxQAAqzewMMGhE86oPbl7pDDFz/lxffUAIXf9te/Jo51IZn4JI0UAr0i+QpRVMwUOmD3GgP&#10;cS8KCIc9R0vVR7U0IK/zFqAtABZ4lE/vfDyq7hVY6XVRlr7CpUJR02SYeDFWl4XAIOqxZrddlIYc&#10;GDa3/3RWXMCM3ivhyXLJxKpbO1aU7dpLQz64jZ0ZeC999/6ahtPV9eo6HsTD8WoQh8vl4G69iAfj&#10;dTRJlqPlYrGMfqO0KJ7lhRBSobrTJIniv+vUbqa1M+A8Sy6yuEh27T+vkw0uZXiTIZfTt8/O9y22&#10;atvbWy2eoG2NbkcjjHJY5Nr8pKSBsZhS+2PPjKSk/KRg7kyjGO4FcX4TJ5MhbEw/su1HmOJAlVJH&#10;4bLjcuHa2buvTbHL4aTIl1XpOxgXWYFd7fW1qroNjD6fQTemcbb29x71/Gcy/wMAAP//AwBQSwME&#10;FAAGAAgAAAAhADvSq8jbAAAABwEAAA8AAABkcnMvZG93bnJldi54bWxMjk1PwzAQRO9I/Adrkbi1&#10;TokoJGRTISQ4Iiio7dGJNx8Qr6PYadJ/j3sqx9GM3rxsM5tOHGlwrWWE1TICQVxa3XKN8P31ungE&#10;4bxirTrLhHAiB5v8+ipTqbYTf9Jx62sRIOxShdB436dSurIho9zS9sShq+xglA9xqKUe1BTgppN3&#10;UbSWRrUcHhrV00tD5e92NAg8THufVLuPU3WQxftPb97KcYd4ezM/P4HwNPvLGM76QR3y4FTYkbUT&#10;HUL8EIclwiIBca6TdcgFwn28Apln8r9//gcAAP//AwBQSwECLQAUAAYACAAAACEAtoM4kv4AAADh&#10;AQAAEwAAAAAAAAAAAAAAAAAAAAAAW0NvbnRlbnRfVHlwZXNdLnhtbFBLAQItABQABgAIAAAAIQA4&#10;/SH/1gAAAJQBAAALAAAAAAAAAAAAAAAAAC8BAABfcmVscy8ucmVsc1BLAQItABQABgAIAAAAIQC+&#10;zf1d+gIAAJQGAAAOAAAAAAAAAAAAAAAAAC4CAABkcnMvZTJvRG9jLnhtbFBLAQItABQABgAIAAAA&#10;IQA70qvI2wAAAAcBAAAPAAAAAAAAAAAAAAAAAFQFAABkcnMvZG93bnJldi54bWxQSwUGAAAAAAQA&#10;BADzAAAAXAYAAAAA&#10;" filled="f">
                      <v:path arrowok="t" o:connecttype="custom" o:connectlocs="0,0;1009650,342900" o:connectangles="0,0"/>
                    </v:polyline>
                  </w:pict>
                </mc:Fallback>
              </mc:AlternateContent>
            </w:r>
            <w:r w:rsidR="005421B8">
              <w:rPr>
                <w:rFonts w:hint="eastAsia"/>
                <w:spacing w:val="-10"/>
              </w:rPr>
              <w:t>固定給油設備等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ind w:left="210" w:firstLine="420"/>
              <w:jc w:val="left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-10"/>
              </w:rPr>
              <w:t>項　目   設　備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-10"/>
              </w:rPr>
              <w:t>型　　　　　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jc w:val="center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-10"/>
              </w:rPr>
              <w:t>数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0"/>
                <w:kern w:val="0"/>
              </w:rPr>
              <w:t>道路境界線</w:t>
            </w:r>
          </w:p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0"/>
                <w:kern w:val="0"/>
              </w:rPr>
              <w:t>からの間隔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敷地境界線</w:t>
            </w:r>
          </w:p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からの間隔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0"/>
                <w:kern w:val="0"/>
              </w:rPr>
              <w:t>固定</w:t>
            </w:r>
            <w:r>
              <w:rPr>
                <w:rFonts w:hint="eastAsia"/>
                <w:spacing w:val="-10"/>
              </w:rPr>
              <w:t>給油</w:t>
            </w:r>
            <w:r>
              <w:rPr>
                <w:rFonts w:hint="eastAsia"/>
                <w:spacing w:val="0"/>
                <w:kern w:val="0"/>
              </w:rPr>
              <w:t>設備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atLeast"/>
              <w:ind w:firstLine="1890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ｍ　</w:t>
            </w:r>
            <w:r>
              <w:rPr>
                <w:rFonts w:hint="eastAsia"/>
                <w:spacing w:val="-5"/>
              </w:rPr>
              <w:t xml:space="preserve"> </w:t>
            </w:r>
          </w:p>
          <w:p w:rsidR="005421B8" w:rsidRDefault="005421B8">
            <w:pPr>
              <w:spacing w:line="180" w:lineRule="atLeast"/>
              <w:jc w:val="righ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wordWrap w:val="0"/>
              <w:spacing w:line="180" w:lineRule="atLeast"/>
              <w:jc w:val="right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-10"/>
              </w:rPr>
              <w:t xml:space="preserve">ｍ 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7"/>
        </w:trPr>
        <w:tc>
          <w:tcPr>
            <w:tcW w:w="396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60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0"/>
                <w:kern w:val="0"/>
              </w:rPr>
              <w:t>固定注油設備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360" w:lineRule="atLeas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                     ｍ </w:t>
            </w:r>
          </w:p>
          <w:p w:rsidR="005421B8" w:rsidRDefault="005421B8">
            <w:pPr>
              <w:spacing w:line="180" w:lineRule="atLeast"/>
              <w:jc w:val="righ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180" w:lineRule="atLeast"/>
              <w:jc w:val="righ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wordWrap w:val="0"/>
              <w:spacing w:line="180" w:lineRule="atLeast"/>
              <w:jc w:val="right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-10"/>
              </w:rPr>
              <w:t xml:space="preserve">ｍ </w:t>
            </w: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-10"/>
              </w:rPr>
              <w:t>附随設備の概要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DC78BC">
              <w:rPr>
                <w:rFonts w:hint="eastAsia"/>
                <w:spacing w:val="135"/>
                <w:kern w:val="0"/>
                <w:fitText w:val="1701" w:id="1488635393"/>
              </w:rPr>
              <w:t>電気設</w:t>
            </w:r>
            <w:r w:rsidRPr="00DC78BC">
              <w:rPr>
                <w:rFonts w:hint="eastAsia"/>
                <w:spacing w:val="22"/>
                <w:kern w:val="0"/>
                <w:fitText w:val="1701" w:id="1488635393"/>
              </w:rPr>
              <w:t>備</w:t>
            </w:r>
            <w:r>
              <w:rPr>
                <w:rFonts w:hint="eastAsia"/>
                <w:spacing w:val="-10"/>
              </w:rPr>
              <w:t xml:space="preserve">　　　　</w:t>
            </w: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DC78BC">
              <w:rPr>
                <w:rFonts w:hint="eastAsia"/>
                <w:spacing w:val="135"/>
                <w:kern w:val="0"/>
                <w:fitText w:val="1701" w:id="1488635394"/>
              </w:rPr>
              <w:t>消火設</w:t>
            </w:r>
            <w:r w:rsidRPr="00DC78BC">
              <w:rPr>
                <w:rFonts w:hint="eastAsia"/>
                <w:spacing w:val="22"/>
                <w:kern w:val="0"/>
                <w:fitText w:val="1701" w:id="1488635394"/>
              </w:rPr>
              <w:t>備</w:t>
            </w:r>
            <w:r>
              <w:rPr>
                <w:rFonts w:hint="eastAsia"/>
                <w:spacing w:val="-10"/>
              </w:rPr>
              <w:t xml:space="preserve">　　　　</w:t>
            </w: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DC78BC">
              <w:rPr>
                <w:rFonts w:hint="eastAsia"/>
                <w:spacing w:val="135"/>
                <w:kern w:val="0"/>
                <w:fitText w:val="1701" w:id="1488635648"/>
              </w:rPr>
              <w:t>警報設</w:t>
            </w:r>
            <w:r w:rsidRPr="00DC78BC">
              <w:rPr>
                <w:rFonts w:hint="eastAsia"/>
                <w:spacing w:val="22"/>
                <w:kern w:val="0"/>
                <w:fitText w:val="1701" w:id="1488635648"/>
              </w:rPr>
              <w:t>備</w:t>
            </w:r>
            <w:r>
              <w:rPr>
                <w:rFonts w:hint="eastAsia"/>
                <w:spacing w:val="-10"/>
              </w:rPr>
              <w:t xml:space="preserve">　　　　</w:t>
            </w: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DC78BC">
              <w:rPr>
                <w:rFonts w:hint="eastAsia"/>
                <w:spacing w:val="135"/>
                <w:kern w:val="0"/>
                <w:fitText w:val="1701" w:id="1488635649"/>
              </w:rPr>
              <w:t>避難設</w:t>
            </w:r>
            <w:r w:rsidRPr="00DC78BC">
              <w:rPr>
                <w:rFonts w:hint="eastAsia"/>
                <w:spacing w:val="22"/>
                <w:kern w:val="0"/>
                <w:fitText w:val="1701" w:id="1488635649"/>
              </w:rPr>
              <w:t>備</w:t>
            </w:r>
            <w:r>
              <w:rPr>
                <w:rFonts w:hint="eastAsia"/>
                <w:spacing w:val="-10"/>
              </w:rPr>
              <w:t xml:space="preserve">　　　　</w:t>
            </w: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center"/>
              <w:rPr>
                <w:rFonts w:hint="eastAsia"/>
                <w:spacing w:val="-10"/>
              </w:rPr>
            </w:pPr>
            <w:r w:rsidRPr="00DC78BC">
              <w:rPr>
                <w:rFonts w:hint="eastAsia"/>
                <w:spacing w:val="15"/>
                <w:kern w:val="0"/>
                <w:fitText w:val="1701" w:id="1488635650"/>
              </w:rPr>
              <w:t>事務所等その他</w:t>
            </w:r>
          </w:p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0"/>
                <w:kern w:val="0"/>
              </w:rPr>
              <w:t>火気使用設備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10"/>
              </w:rPr>
            </w:pPr>
            <w:r>
              <w:rPr>
                <w:rFonts w:hint="eastAsia"/>
                <w:spacing w:val="0"/>
                <w:kern w:val="0"/>
              </w:rPr>
              <w:t>排水</w:t>
            </w:r>
            <w:r>
              <w:rPr>
                <w:rFonts w:hint="eastAsia"/>
                <w:spacing w:val="-10"/>
              </w:rPr>
              <w:t>設備</w:t>
            </w:r>
            <w:r>
              <w:rPr>
                <w:rFonts w:hint="eastAsia"/>
                <w:spacing w:val="0"/>
                <w:kern w:val="0"/>
              </w:rPr>
              <w:t>等</w:t>
            </w: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DC78BC">
              <w:rPr>
                <w:rFonts w:hint="eastAsia"/>
                <w:spacing w:val="75"/>
                <w:kern w:val="0"/>
                <w:fitText w:val="1701" w:id="1488635905"/>
              </w:rPr>
              <w:t>タンク設</w:t>
            </w:r>
            <w:r w:rsidRPr="00DC78BC">
              <w:rPr>
                <w:rFonts w:hint="eastAsia"/>
                <w:spacing w:val="22"/>
                <w:kern w:val="0"/>
                <w:fitText w:val="1701" w:id="1488635905"/>
              </w:rPr>
              <w:t>備</w:t>
            </w:r>
            <w:r>
              <w:rPr>
                <w:rFonts w:hint="eastAsia"/>
                <w:spacing w:val="-10"/>
              </w:rPr>
              <w:t xml:space="preserve">　　　</w:t>
            </w: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0"/>
                <w:kern w:val="0"/>
              </w:rPr>
              <w:t>専用タンク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可燃性蒸</w:t>
            </w:r>
          </w:p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気回収設備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B8" w:rsidRDefault="005421B8">
            <w:pPr>
              <w:spacing w:line="360" w:lineRule="atLeas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0"/>
                <w:kern w:val="0"/>
              </w:rPr>
              <w:t>有・無</w:t>
            </w:r>
          </w:p>
          <w:p w:rsidR="005421B8" w:rsidRDefault="005421B8">
            <w:pPr>
              <w:spacing w:line="180" w:lineRule="atLeast"/>
              <w:jc w:val="center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5421B8" w:rsidRDefault="005421B8">
            <w:pPr>
              <w:spacing w:line="360" w:lineRule="exact"/>
              <w:jc w:val="right"/>
              <w:rPr>
                <w:rFonts w:hint="eastAsia"/>
                <w:spacing w:val="-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0"/>
                <w:kern w:val="0"/>
              </w:rPr>
              <w:t>廃油タンク等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1B8" w:rsidRDefault="005421B8">
            <w:pPr>
              <w:spacing w:line="180" w:lineRule="atLeast"/>
              <w:ind w:left="113" w:right="113"/>
              <w:jc w:val="distribute"/>
              <w:rPr>
                <w:rFonts w:hint="eastAsia"/>
                <w:spacing w:val="-8"/>
                <w:sz w:val="15"/>
              </w:rPr>
            </w:pPr>
            <w:r>
              <w:rPr>
                <w:rFonts w:hint="eastAsia"/>
                <w:spacing w:val="0"/>
                <w:kern w:val="0"/>
              </w:rPr>
              <w:t>簡易タンク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  <w:tr w:rsidR="005421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DC78BC">
              <w:rPr>
                <w:rFonts w:hint="eastAsia"/>
                <w:spacing w:val="75"/>
                <w:kern w:val="0"/>
                <w:fitText w:val="1701" w:id="1488636160"/>
              </w:rPr>
              <w:t>工事請負</w:t>
            </w:r>
            <w:r w:rsidRPr="00DC78BC">
              <w:rPr>
                <w:rFonts w:hint="eastAsia"/>
                <w:spacing w:val="22"/>
                <w:kern w:val="0"/>
                <w:fitText w:val="1701" w:id="1488636160"/>
              </w:rPr>
              <w:t>者</w:t>
            </w:r>
            <w:r>
              <w:rPr>
                <w:rFonts w:hint="eastAsia"/>
                <w:spacing w:val="-10"/>
              </w:rPr>
              <w:t xml:space="preserve">　　　</w:t>
            </w: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 w:rsidRPr="00DC78BC">
              <w:rPr>
                <w:rFonts w:hint="eastAsia"/>
                <w:spacing w:val="75"/>
                <w:kern w:val="0"/>
                <w:fitText w:val="1701" w:id="1488636161"/>
              </w:rPr>
              <w:t>住所　氏</w:t>
            </w:r>
            <w:r w:rsidRPr="00DC78BC">
              <w:rPr>
                <w:rFonts w:hint="eastAsia"/>
                <w:spacing w:val="22"/>
                <w:kern w:val="0"/>
                <w:fitText w:val="1701" w:id="1488636161"/>
              </w:rPr>
              <w:t>名</w:t>
            </w:r>
            <w:r>
              <w:rPr>
                <w:rFonts w:hint="eastAsia"/>
                <w:spacing w:val="-10"/>
              </w:rPr>
              <w:t xml:space="preserve">　　　</w:t>
            </w: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  <w:tc>
          <w:tcPr>
            <w:tcW w:w="72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  <w:p w:rsidR="005421B8" w:rsidRDefault="005421B8">
            <w:pPr>
              <w:spacing w:line="360" w:lineRule="exact"/>
              <w:jc w:val="left"/>
              <w:rPr>
                <w:rFonts w:hint="eastAsia"/>
                <w:spacing w:val="-10"/>
              </w:rPr>
            </w:pPr>
          </w:p>
          <w:p w:rsidR="005421B8" w:rsidRDefault="005421B8">
            <w:pPr>
              <w:spacing w:line="360" w:lineRule="atLeast"/>
              <w:jc w:val="left"/>
              <w:rPr>
                <w:rFonts w:hint="eastAsia"/>
                <w:spacing w:val="-10"/>
              </w:rPr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　　　　　　　　　　　　　　　　　　　　　　　　　電話</w:t>
            </w:r>
          </w:p>
          <w:p w:rsidR="005421B8" w:rsidRDefault="005421B8">
            <w:pPr>
              <w:spacing w:line="180" w:lineRule="atLeast"/>
              <w:jc w:val="left"/>
              <w:rPr>
                <w:rFonts w:hint="eastAsia"/>
                <w:spacing w:val="-8"/>
                <w:sz w:val="15"/>
              </w:rPr>
            </w:pPr>
          </w:p>
        </w:tc>
      </w:tr>
    </w:tbl>
    <w:p w:rsidR="005421B8" w:rsidRDefault="00DC78BC">
      <w:pPr>
        <w:wordWrap w:val="0"/>
        <w:spacing w:line="260" w:lineRule="atLeast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　　考　　　１　この用紙の大きさは、日本産業</w:t>
      </w:r>
      <w:bookmarkStart w:id="0" w:name="_GoBack"/>
      <w:bookmarkEnd w:id="0"/>
      <w:r w:rsidR="005421B8">
        <w:rPr>
          <w:rFonts w:hint="eastAsia"/>
          <w:sz w:val="18"/>
        </w:rPr>
        <w:t>規格Ａ４とすること。</w:t>
      </w:r>
    </w:p>
    <w:p w:rsidR="005421B8" w:rsidRDefault="005421B8">
      <w:pPr>
        <w:wordWrap w:val="0"/>
        <w:spacing w:line="260" w:lineRule="atLeast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２　建築物の一部に給油取扱所を設ける場合の建築物の構造の欄は、該当する場合のみ記入すること。</w:t>
      </w:r>
    </w:p>
    <w:p w:rsidR="005421B8" w:rsidRDefault="005421B8">
      <w:pPr>
        <w:pStyle w:val="a3"/>
        <w:spacing w:line="260" w:lineRule="atLeast"/>
        <w:ind w:left="1520" w:hanging="1520"/>
        <w:rPr>
          <w:rFonts w:hint="eastAsia"/>
        </w:rPr>
      </w:pPr>
      <w:r>
        <w:rPr>
          <w:rFonts w:hint="eastAsia"/>
        </w:rPr>
        <w:t xml:space="preserve">　　　　　　　　３　建築物の用途別面積の欄中「用途」とは、第２５条の４第１項各号又は第２７条の３第３項各号に定める用途をいう。</w:t>
      </w:r>
    </w:p>
    <w:p w:rsidR="005421B8" w:rsidRDefault="005421B8">
      <w:pPr>
        <w:wordWrap w:val="0"/>
        <w:spacing w:line="260" w:lineRule="atLeast"/>
        <w:ind w:left="1520" w:hanging="1520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　　　　４　専用タンク、廃油タンク等又は簡易タンクにあっては、構造設備明細書（様式第４のホ又は様式第４のヘ）を添付すること。　　</w:t>
      </w:r>
    </w:p>
    <w:sectPr w:rsidR="005421B8">
      <w:endnotePr>
        <w:numStart w:val="0"/>
      </w:endnotePr>
      <w:type w:val="nextColumn"/>
      <w:pgSz w:w="11906" w:h="16838" w:code="9"/>
      <w:pgMar w:top="1134" w:right="1134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26"/>
    <w:rsid w:val="00100126"/>
    <w:rsid w:val="005421B8"/>
    <w:rsid w:val="00DC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4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360" w:lineRule="atLeast"/>
      <w:ind w:left="1620" w:hanging="162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4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360" w:lineRule="atLeast"/>
      <w:ind w:left="1620" w:hanging="162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              様式第４のリ</vt:lpstr>
      <vt:lpstr>給油取扱所構造設備明細書              様式第４のリ</vt:lpstr>
    </vt:vector>
  </TitlesOfParts>
  <Company>豊田市役所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              様式第４のリ</dc:title>
  <dc:subject/>
  <dc:creator>芳賀地区広域消防本部</dc:creator>
  <cp:keywords/>
  <cp:lastModifiedBy>takayama</cp:lastModifiedBy>
  <cp:revision>2</cp:revision>
  <cp:lastPrinted>2001-12-04T02:14:00Z</cp:lastPrinted>
  <dcterms:created xsi:type="dcterms:W3CDTF">2019-10-04T05:10:00Z</dcterms:created>
  <dcterms:modified xsi:type="dcterms:W3CDTF">2019-10-04T05:10:00Z</dcterms:modified>
</cp:coreProperties>
</file>